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AE" w:rsidRPr="00074DFA" w:rsidRDefault="004F6AAE" w:rsidP="00074D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FA"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4F6AAE" w:rsidRPr="00074DFA" w:rsidRDefault="004F6AAE" w:rsidP="00074DFA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FA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№5 г. Алагира</w:t>
      </w:r>
    </w:p>
    <w:p w:rsidR="004F6AAE" w:rsidRPr="00074DFA" w:rsidRDefault="004F6AAE" w:rsidP="00074DFA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4F6AAE" w:rsidRPr="00074DFA" w:rsidRDefault="004F6AAE" w:rsidP="00074DFA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AAE" w:rsidRPr="00074DFA" w:rsidRDefault="004F6AAE" w:rsidP="00074DFA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F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F6AAE" w:rsidRPr="00074DFA" w:rsidRDefault="004F6AAE" w:rsidP="00074DFA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AAE" w:rsidRPr="00074DFA" w:rsidRDefault="004F6AAE" w:rsidP="00074DFA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6AAE" w:rsidRPr="00074DFA" w:rsidRDefault="004F6AAE" w:rsidP="00074DFA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4DFA">
        <w:rPr>
          <w:rFonts w:ascii="Times New Roman" w:hAnsi="Times New Roman" w:cs="Times New Roman"/>
          <w:b/>
          <w:sz w:val="24"/>
          <w:szCs w:val="24"/>
        </w:rPr>
        <w:t>От</w:t>
      </w:r>
      <w:r w:rsidR="00A94C6B"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Pr="00074DFA">
        <w:rPr>
          <w:rFonts w:ascii="Times New Roman" w:hAnsi="Times New Roman" w:cs="Times New Roman"/>
          <w:b/>
          <w:sz w:val="24"/>
          <w:szCs w:val="24"/>
        </w:rPr>
        <w:t xml:space="preserve"> .01.2019 г.                                                          </w:t>
      </w:r>
      <w:r w:rsidR="00A94C6B">
        <w:rPr>
          <w:rFonts w:ascii="Times New Roman" w:hAnsi="Times New Roman" w:cs="Times New Roman"/>
          <w:b/>
          <w:sz w:val="24"/>
          <w:szCs w:val="24"/>
        </w:rPr>
        <w:t xml:space="preserve">                             № 2</w:t>
      </w:r>
      <w:r w:rsidRPr="00074DFA">
        <w:rPr>
          <w:rFonts w:ascii="Times New Roman" w:hAnsi="Times New Roman" w:cs="Times New Roman"/>
          <w:b/>
          <w:sz w:val="24"/>
          <w:szCs w:val="24"/>
        </w:rPr>
        <w:t xml:space="preserve"> ОД</w:t>
      </w:r>
    </w:p>
    <w:p w:rsidR="004F6AAE" w:rsidRPr="00074DFA" w:rsidRDefault="004F6AAE" w:rsidP="00074DFA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6AAE" w:rsidRPr="00074DFA" w:rsidRDefault="004F6AAE" w:rsidP="00074DFA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4DFA">
        <w:rPr>
          <w:rFonts w:ascii="Times New Roman" w:hAnsi="Times New Roman" w:cs="Times New Roman"/>
          <w:b/>
          <w:sz w:val="24"/>
          <w:szCs w:val="24"/>
        </w:rPr>
        <w:t>Об утверждении локальных актов в новой редакции</w:t>
      </w:r>
    </w:p>
    <w:p w:rsidR="004F6AAE" w:rsidRPr="00074DFA" w:rsidRDefault="004F6AAE" w:rsidP="00074DFA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6AAE" w:rsidRPr="00B97D79" w:rsidRDefault="004F6AAE" w:rsidP="00B97D79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D79">
        <w:rPr>
          <w:rFonts w:ascii="Times New Roman" w:hAnsi="Times New Roman" w:cs="Times New Roman"/>
          <w:sz w:val="24"/>
          <w:szCs w:val="24"/>
        </w:rPr>
        <w:t xml:space="preserve">        В связи с переоформлением лицензии на осуществление</w:t>
      </w:r>
      <w:r w:rsidR="00B97D79" w:rsidRPr="00B97D7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</w:t>
      </w:r>
      <w:r w:rsidRPr="00B97D79">
        <w:rPr>
          <w:rFonts w:ascii="Times New Roman" w:hAnsi="Times New Roman" w:cs="Times New Roman"/>
          <w:sz w:val="24"/>
          <w:szCs w:val="24"/>
        </w:rPr>
        <w:t xml:space="preserve"> </w:t>
      </w:r>
      <w:r w:rsidR="00B97D79" w:rsidRPr="00B97D79">
        <w:rPr>
          <w:rFonts w:ascii="Times New Roman" w:hAnsi="Times New Roman" w:cs="Times New Roman"/>
          <w:sz w:val="24"/>
          <w:szCs w:val="24"/>
        </w:rPr>
        <w:t>в целях</w:t>
      </w:r>
      <w:r w:rsidRPr="00B97D79">
        <w:rPr>
          <w:rFonts w:ascii="Times New Roman" w:hAnsi="Times New Roman" w:cs="Times New Roman"/>
          <w:sz w:val="24"/>
          <w:szCs w:val="24"/>
        </w:rPr>
        <w:t xml:space="preserve"> приведения локальных актов </w:t>
      </w:r>
      <w:r w:rsidR="005003CC" w:rsidRPr="00B97D79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средней общеобразовательной школы </w:t>
      </w:r>
      <w:r w:rsidRPr="00B97D79">
        <w:rPr>
          <w:rFonts w:ascii="Times New Roman" w:hAnsi="Times New Roman" w:cs="Times New Roman"/>
          <w:sz w:val="24"/>
          <w:szCs w:val="24"/>
        </w:rPr>
        <w:t>№5 г. Алагира</w:t>
      </w:r>
      <w:r w:rsidR="00074DFA" w:rsidRPr="00B97D79">
        <w:rPr>
          <w:rFonts w:ascii="Times New Roman" w:hAnsi="Times New Roman" w:cs="Times New Roman"/>
          <w:sz w:val="24"/>
          <w:szCs w:val="24"/>
        </w:rPr>
        <w:t xml:space="preserve"> (</w:t>
      </w:r>
      <w:r w:rsidR="005003CC" w:rsidRPr="00B97D79">
        <w:rPr>
          <w:rFonts w:ascii="Times New Roman" w:hAnsi="Times New Roman" w:cs="Times New Roman"/>
          <w:sz w:val="24"/>
          <w:szCs w:val="24"/>
        </w:rPr>
        <w:t xml:space="preserve">далее ОО) </w:t>
      </w:r>
      <w:r w:rsidRPr="00B97D79">
        <w:rPr>
          <w:rFonts w:ascii="Times New Roman" w:hAnsi="Times New Roman" w:cs="Times New Roman"/>
          <w:sz w:val="24"/>
          <w:szCs w:val="24"/>
        </w:rPr>
        <w:t xml:space="preserve"> в соответствие с законодательством Российской Федерации</w:t>
      </w:r>
      <w:r w:rsidR="00B97D79" w:rsidRPr="00B97D79">
        <w:rPr>
          <w:rFonts w:ascii="Times New Roman" w:hAnsi="Times New Roman" w:cs="Times New Roman"/>
          <w:sz w:val="24"/>
          <w:szCs w:val="24"/>
        </w:rPr>
        <w:t xml:space="preserve">, </w:t>
      </w:r>
      <w:r w:rsidRPr="00B97D79">
        <w:rPr>
          <w:rFonts w:ascii="Times New Roman" w:hAnsi="Times New Roman" w:cs="Times New Roman"/>
          <w:sz w:val="24"/>
          <w:szCs w:val="24"/>
        </w:rPr>
        <w:t xml:space="preserve"> </w:t>
      </w:r>
      <w:r w:rsidR="00B97D79" w:rsidRPr="00B97D79">
        <w:rPr>
          <w:rFonts w:ascii="Times New Roman" w:hAnsi="Times New Roman" w:cs="Times New Roman"/>
          <w:sz w:val="24"/>
          <w:szCs w:val="24"/>
        </w:rPr>
        <w:t>в целях регламентирования работы МБОУ СОШ № 5 г. Алагира, а также для обязательного исполнения участниками образовательного процесса</w:t>
      </w:r>
    </w:p>
    <w:p w:rsidR="004F6AAE" w:rsidRPr="00074DFA" w:rsidRDefault="004F6AAE" w:rsidP="00074DFA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6AAE" w:rsidRPr="00074DFA" w:rsidRDefault="004F6AAE" w:rsidP="00074DFA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4DF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74DFA" w:rsidRPr="00074DFA" w:rsidRDefault="00074DFA" w:rsidP="00074DFA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6AAE" w:rsidRPr="00074DFA" w:rsidRDefault="00167292" w:rsidP="00167292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="004F6AAE" w:rsidRPr="00074DFA">
        <w:rPr>
          <w:rFonts w:ascii="Times New Roman" w:hAnsi="Times New Roman" w:cs="Times New Roman"/>
          <w:b/>
          <w:sz w:val="24"/>
          <w:szCs w:val="24"/>
        </w:rPr>
        <w:t>Утвердить локальный акты в новой редакции</w:t>
      </w:r>
    </w:p>
    <w:p w:rsidR="009A702B" w:rsidRPr="00074DFA" w:rsidRDefault="009A702B" w:rsidP="00074DFA">
      <w:pPr>
        <w:pStyle w:val="a3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6AAE" w:rsidRPr="00074DFA" w:rsidRDefault="004F6AAE" w:rsidP="00074DFA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74DFA">
        <w:rPr>
          <w:rFonts w:ascii="Times New Roman" w:hAnsi="Times New Roman" w:cs="Times New Roman"/>
          <w:b/>
          <w:i/>
          <w:sz w:val="24"/>
          <w:szCs w:val="24"/>
        </w:rPr>
        <w:t xml:space="preserve">Локальные акты, регламентирующие направления/вид деятельности </w:t>
      </w:r>
    </w:p>
    <w:p w:rsidR="004F6AAE" w:rsidRPr="004F037E" w:rsidRDefault="004F6AAE" w:rsidP="00B97D79">
      <w:pPr>
        <w:pStyle w:val="a4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>Положение о филиале</w:t>
      </w:r>
      <w:r w:rsidR="00AF06C3" w:rsidRPr="004F037E">
        <w:rPr>
          <w:rFonts w:ascii="Times New Roman" w:hAnsi="Times New Roman" w:cs="Times New Roman"/>
          <w:sz w:val="24"/>
          <w:szCs w:val="24"/>
        </w:rPr>
        <w:t xml:space="preserve"> МБОУ СОШ №5 г. Алагира в с. </w:t>
      </w:r>
      <w:proofErr w:type="spellStart"/>
      <w:r w:rsidR="00AF06C3" w:rsidRPr="004F037E">
        <w:rPr>
          <w:rFonts w:ascii="Times New Roman" w:hAnsi="Times New Roman" w:cs="Times New Roman"/>
          <w:sz w:val="24"/>
          <w:szCs w:val="24"/>
        </w:rPr>
        <w:t>Бирагзанг</w:t>
      </w:r>
      <w:proofErr w:type="spellEnd"/>
    </w:p>
    <w:p w:rsidR="00B07421" w:rsidRPr="004F037E" w:rsidRDefault="004F6AAE" w:rsidP="00B97D79">
      <w:pPr>
        <w:pStyle w:val="a4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>Положение о структурном подразделении</w:t>
      </w:r>
      <w:r w:rsidR="00AF06C3" w:rsidRPr="004F037E">
        <w:rPr>
          <w:rFonts w:ascii="Times New Roman" w:hAnsi="Times New Roman" w:cs="Times New Roman"/>
          <w:sz w:val="24"/>
          <w:szCs w:val="24"/>
        </w:rPr>
        <w:t xml:space="preserve"> МБОУ СОШ № 5 г. Алагира детский сад «Академия детства»</w:t>
      </w:r>
    </w:p>
    <w:p w:rsidR="009A702B" w:rsidRPr="004F037E" w:rsidRDefault="009A702B" w:rsidP="00074D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b/>
          <w:i/>
          <w:sz w:val="24"/>
          <w:szCs w:val="24"/>
        </w:rPr>
        <w:t>Локальные нормативные акты, регламентирующие образовательные отношения</w:t>
      </w:r>
    </w:p>
    <w:p w:rsidR="004F037E" w:rsidRPr="004F037E" w:rsidRDefault="00AC6597" w:rsidP="004F037E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 xml:space="preserve">Правила приема на программы начального общего, основного общего и среднего общего образования </w:t>
      </w:r>
    </w:p>
    <w:p w:rsidR="004F037E" w:rsidRPr="004F037E" w:rsidRDefault="00712230" w:rsidP="004F037E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hyperlink r:id="rId6" w:anchor="/document/118/31122/" w:tooltip="Правила приема на обучение по образовательным программам дошкольного образования" w:history="1">
        <w:r w:rsidR="004F037E" w:rsidRPr="004F037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 приема на обучение по образовательным программам дошкольного образования</w:t>
        </w:r>
      </w:hyperlink>
    </w:p>
    <w:p w:rsidR="00BE5D47" w:rsidRPr="004F037E" w:rsidRDefault="00BE5D47" w:rsidP="00074DFA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 xml:space="preserve">Положение об общем собрании коллектива ОО </w:t>
      </w:r>
    </w:p>
    <w:p w:rsidR="00BE5D47" w:rsidRPr="004F037E" w:rsidRDefault="00BE5D47" w:rsidP="00074DFA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 xml:space="preserve">Положение о Совете школы; </w:t>
      </w:r>
    </w:p>
    <w:p w:rsidR="00BE5D47" w:rsidRPr="004F037E" w:rsidRDefault="00BE5D47" w:rsidP="00074DFA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 xml:space="preserve">Положение о педагогическом совете школы; </w:t>
      </w:r>
    </w:p>
    <w:p w:rsidR="00BE5D47" w:rsidRPr="004F037E" w:rsidRDefault="00BE5D47" w:rsidP="00074DFA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>Положение о Совете обучающихся ОО</w:t>
      </w:r>
    </w:p>
    <w:p w:rsidR="009A702B" w:rsidRPr="004F037E" w:rsidRDefault="009A702B" w:rsidP="00074DFA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 xml:space="preserve">Положение о комиссии по урегулированию споров между участниками образовательных отношений и их исполнении </w:t>
      </w:r>
    </w:p>
    <w:p w:rsidR="009A702B" w:rsidRPr="004F037E" w:rsidRDefault="009A702B" w:rsidP="00074DFA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 xml:space="preserve">Положение о родительском комитете </w:t>
      </w:r>
      <w:r w:rsidR="005003CC" w:rsidRPr="004F037E">
        <w:rPr>
          <w:rFonts w:ascii="Times New Roman" w:hAnsi="Times New Roman" w:cs="Times New Roman"/>
          <w:sz w:val="24"/>
          <w:szCs w:val="24"/>
        </w:rPr>
        <w:t>ОО</w:t>
      </w:r>
    </w:p>
    <w:p w:rsidR="009A702B" w:rsidRPr="004F037E" w:rsidRDefault="009A702B" w:rsidP="00074DFA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 xml:space="preserve">Положение о порядке учета мнения совета обучающихся, родителей (законных представителей) иных представительных органов при принятии локальных нормативных актов и выборе меры дисциплинарного взыскания в отношении обучающегося </w:t>
      </w:r>
    </w:p>
    <w:p w:rsidR="00280E0D" w:rsidRPr="004F037E" w:rsidRDefault="00280E0D" w:rsidP="00074DFA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 xml:space="preserve">Порядок и основания перевода, отчисления </w:t>
      </w:r>
      <w:r w:rsidR="00BE5D47" w:rsidRPr="004F037E">
        <w:rPr>
          <w:rFonts w:ascii="Times New Roman" w:hAnsi="Times New Roman" w:cs="Times New Roman"/>
          <w:sz w:val="24"/>
          <w:szCs w:val="24"/>
        </w:rPr>
        <w:t>воспитанников дошкольного ОО</w:t>
      </w:r>
    </w:p>
    <w:p w:rsidR="00BE5D47" w:rsidRPr="004F037E" w:rsidRDefault="00BE5D47" w:rsidP="00074DFA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>Порядок и основания перевода, отчисления обучающихся ОО</w:t>
      </w:r>
    </w:p>
    <w:p w:rsidR="00074DFA" w:rsidRPr="004F037E" w:rsidRDefault="00074DFA" w:rsidP="00074DFA">
      <w:pPr>
        <w:numPr>
          <w:ilvl w:val="0"/>
          <w:numId w:val="10"/>
        </w:num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 xml:space="preserve">Положение о системе оплаты труда работников ОО </w:t>
      </w:r>
    </w:p>
    <w:p w:rsidR="00B07421" w:rsidRPr="004F037E" w:rsidRDefault="00074DFA" w:rsidP="00074DFA">
      <w:pPr>
        <w:numPr>
          <w:ilvl w:val="0"/>
          <w:numId w:val="10"/>
        </w:num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74DFA">
        <w:rPr>
          <w:rFonts w:ascii="Times New Roman" w:hAnsi="Times New Roman" w:cs="Times New Roman"/>
          <w:sz w:val="24"/>
          <w:szCs w:val="24"/>
        </w:rPr>
        <w:t>Положение о комиссии по распределению стимулирующей части фонда оплаты труда.</w:t>
      </w:r>
    </w:p>
    <w:p w:rsidR="00074DFA" w:rsidRPr="004F037E" w:rsidRDefault="00074DFA" w:rsidP="00074DF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9A702B" w:rsidRPr="004F037E" w:rsidRDefault="009A702B" w:rsidP="00074D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b/>
          <w:i/>
          <w:sz w:val="24"/>
          <w:szCs w:val="24"/>
        </w:rPr>
        <w:t>Локальные нормативные акты, регламентирующие открытость и доступность информации о деятельности образовательной организации</w:t>
      </w:r>
      <w:r w:rsidRPr="004F0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2B" w:rsidRPr="004F037E" w:rsidRDefault="009A702B" w:rsidP="00074DF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 xml:space="preserve">Положение о порядке проведения </w:t>
      </w:r>
      <w:r w:rsidR="00AF06C3" w:rsidRPr="004F037E">
        <w:rPr>
          <w:rFonts w:ascii="Times New Roman" w:hAnsi="Times New Roman" w:cs="Times New Roman"/>
          <w:sz w:val="24"/>
          <w:szCs w:val="24"/>
        </w:rPr>
        <w:t xml:space="preserve">самообследования </w:t>
      </w:r>
      <w:r w:rsidRPr="004F037E">
        <w:rPr>
          <w:rFonts w:ascii="Times New Roman" w:hAnsi="Times New Roman" w:cs="Times New Roman"/>
          <w:sz w:val="24"/>
          <w:szCs w:val="24"/>
        </w:rPr>
        <w:t xml:space="preserve">  </w:t>
      </w:r>
      <w:r w:rsidR="005003CC" w:rsidRPr="004F037E">
        <w:rPr>
          <w:rFonts w:ascii="Times New Roman" w:hAnsi="Times New Roman" w:cs="Times New Roman"/>
          <w:sz w:val="24"/>
          <w:szCs w:val="24"/>
        </w:rPr>
        <w:t>ОО</w:t>
      </w:r>
    </w:p>
    <w:p w:rsidR="009A702B" w:rsidRPr="004F037E" w:rsidRDefault="009A702B" w:rsidP="00074DF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>Положение о</w:t>
      </w:r>
      <w:r w:rsidR="00AF06C3" w:rsidRPr="004F037E">
        <w:rPr>
          <w:rFonts w:ascii="Times New Roman" w:hAnsi="Times New Roman" w:cs="Times New Roman"/>
          <w:sz w:val="24"/>
          <w:szCs w:val="24"/>
        </w:rPr>
        <w:t xml:space="preserve">б официальном </w:t>
      </w:r>
      <w:r w:rsidRPr="004F037E">
        <w:rPr>
          <w:rFonts w:ascii="Times New Roman" w:hAnsi="Times New Roman" w:cs="Times New Roman"/>
          <w:sz w:val="24"/>
          <w:szCs w:val="24"/>
        </w:rPr>
        <w:t xml:space="preserve"> </w:t>
      </w:r>
      <w:r w:rsidR="00AF06C3" w:rsidRPr="004F037E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5003CC" w:rsidRPr="004F037E">
        <w:rPr>
          <w:rFonts w:ascii="Times New Roman" w:hAnsi="Times New Roman" w:cs="Times New Roman"/>
          <w:sz w:val="24"/>
          <w:szCs w:val="24"/>
        </w:rPr>
        <w:t>ОО</w:t>
      </w:r>
    </w:p>
    <w:p w:rsidR="00FD3A26" w:rsidRPr="004F037E" w:rsidRDefault="00FD3A26" w:rsidP="00074DF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>Положение о публичном докладе ОО</w:t>
      </w:r>
    </w:p>
    <w:p w:rsidR="00AC6597" w:rsidRPr="004F037E" w:rsidRDefault="00AC6597" w:rsidP="00074DF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 о комиссии по вопросам регламентации доступа к сведениям и информации в сети Интернет</w:t>
      </w:r>
    </w:p>
    <w:p w:rsidR="00280E0D" w:rsidRPr="004F037E" w:rsidRDefault="00280E0D" w:rsidP="00074DF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использования сети Интернет</w:t>
      </w:r>
    </w:p>
    <w:p w:rsidR="005003CC" w:rsidRPr="004F037E" w:rsidRDefault="005003CC" w:rsidP="00074DF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>Положение об информационной открытости ОО</w:t>
      </w:r>
    </w:p>
    <w:p w:rsidR="005003CC" w:rsidRPr="004F037E" w:rsidRDefault="005003CC" w:rsidP="00074DF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 xml:space="preserve">Положение об архиве </w:t>
      </w:r>
    </w:p>
    <w:p w:rsidR="005003CC" w:rsidRPr="004F037E" w:rsidRDefault="005003CC" w:rsidP="00074DF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4F0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ознакомления с </w:t>
      </w:r>
      <w:r w:rsidRPr="004F037E">
        <w:rPr>
          <w:rFonts w:ascii="Times New Roman" w:hAnsi="Times New Roman" w:cs="Times New Roman"/>
          <w:sz w:val="24"/>
          <w:szCs w:val="24"/>
        </w:rPr>
        <w:t>документами, регламентирующими организацию и осуществление образовательной деятельности в ОО</w:t>
      </w:r>
    </w:p>
    <w:p w:rsidR="00AC6597" w:rsidRPr="004F037E" w:rsidRDefault="00AC6597" w:rsidP="00074DF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>Политика обработки и защиты персональных данных ОО</w:t>
      </w:r>
    </w:p>
    <w:p w:rsidR="00AC6597" w:rsidRPr="004F037E" w:rsidRDefault="00AC6597" w:rsidP="00074DF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>Положение об обработке персональных данных обучающихся и третьих лиц</w:t>
      </w:r>
    </w:p>
    <w:p w:rsidR="00AC6597" w:rsidRPr="004F037E" w:rsidRDefault="00AC6597" w:rsidP="00074DF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>Положение об обработке персональных данных работников ОО</w:t>
      </w:r>
    </w:p>
    <w:p w:rsidR="00B07421" w:rsidRPr="004F037E" w:rsidRDefault="00B07421" w:rsidP="00074DF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eastAsia="Times New Roman" w:hAnsi="Times New Roman" w:cs="Times New Roman"/>
          <w:sz w:val="24"/>
          <w:szCs w:val="24"/>
        </w:rPr>
        <w:t>Положение о  порядке  разработки, принятия и утверждения локальных нормативных актов по вопросам регулирования деятельности образовательной организации</w:t>
      </w:r>
    </w:p>
    <w:p w:rsidR="00074DFA" w:rsidRPr="004F037E" w:rsidRDefault="00074DFA" w:rsidP="00074DFA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6AAE" w:rsidRPr="004F037E" w:rsidRDefault="009A702B" w:rsidP="00074D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037E">
        <w:rPr>
          <w:rFonts w:ascii="Times New Roman" w:hAnsi="Times New Roman" w:cs="Times New Roman"/>
          <w:b/>
          <w:i/>
          <w:sz w:val="24"/>
          <w:szCs w:val="24"/>
        </w:rPr>
        <w:t>Локальные акты, регламентирующие организационные аспекты деятельности образовательного учреждения</w:t>
      </w:r>
    </w:p>
    <w:p w:rsidR="005003CC" w:rsidRPr="004F037E" w:rsidRDefault="005003CC" w:rsidP="00074DF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>Положение об оказании платных образовательных услуг ОО</w:t>
      </w:r>
    </w:p>
    <w:p w:rsidR="00AC6597" w:rsidRPr="004F037E" w:rsidRDefault="00AC6597" w:rsidP="00074DF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 xml:space="preserve">Порядок расходования </w:t>
      </w:r>
      <w:r w:rsidR="00BE5D47" w:rsidRPr="004F037E">
        <w:rPr>
          <w:rFonts w:ascii="Times New Roman" w:hAnsi="Times New Roman" w:cs="Times New Roman"/>
          <w:sz w:val="24"/>
          <w:szCs w:val="24"/>
        </w:rPr>
        <w:t>средств</w:t>
      </w:r>
      <w:r w:rsidRPr="004F037E">
        <w:rPr>
          <w:rFonts w:ascii="Times New Roman" w:hAnsi="Times New Roman" w:cs="Times New Roman"/>
          <w:sz w:val="24"/>
          <w:szCs w:val="24"/>
        </w:rPr>
        <w:t>, полученных от приносящей доход деятельности, и средств, полученных из иных источников формирования имущества ОО.</w:t>
      </w:r>
    </w:p>
    <w:p w:rsidR="00AC6597" w:rsidRPr="004F037E" w:rsidRDefault="00AC6597" w:rsidP="00EA314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>Положение о закупках товаров, работ, услуг</w:t>
      </w:r>
      <w:r w:rsidR="00EA3149" w:rsidRPr="004F037E">
        <w:rPr>
          <w:rFonts w:ascii="Times New Roman" w:hAnsi="Times New Roman" w:cs="Times New Roman"/>
          <w:sz w:val="24"/>
          <w:szCs w:val="24"/>
        </w:rPr>
        <w:t xml:space="preserve"> для собственных нужд бюджетной образовательной организации</w:t>
      </w:r>
    </w:p>
    <w:p w:rsidR="00AC6597" w:rsidRPr="004F037E" w:rsidRDefault="00AC6597" w:rsidP="00074DF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 xml:space="preserve">Положение о пропускном и </w:t>
      </w:r>
      <w:proofErr w:type="spellStart"/>
      <w:r w:rsidRPr="004F037E">
        <w:rPr>
          <w:rFonts w:ascii="Times New Roman" w:hAnsi="Times New Roman" w:cs="Times New Roman"/>
          <w:sz w:val="24"/>
          <w:szCs w:val="24"/>
        </w:rPr>
        <w:t>внутриобъектовом</w:t>
      </w:r>
      <w:proofErr w:type="spellEnd"/>
      <w:r w:rsidRPr="004F037E">
        <w:rPr>
          <w:rFonts w:ascii="Times New Roman" w:hAnsi="Times New Roman" w:cs="Times New Roman"/>
          <w:sz w:val="24"/>
          <w:szCs w:val="24"/>
        </w:rPr>
        <w:t xml:space="preserve"> режимах ОО</w:t>
      </w:r>
    </w:p>
    <w:p w:rsidR="00BE5D47" w:rsidRPr="004F037E" w:rsidRDefault="00BE5D47" w:rsidP="00074DF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Порядок пользования </w:t>
      </w:r>
      <w:r w:rsidRPr="004F037E">
        <w:rPr>
          <w:rFonts w:ascii="Times New Roman" w:hAnsi="Times New Roman" w:cs="Times New Roman"/>
          <w:sz w:val="24"/>
          <w:szCs w:val="24"/>
        </w:rPr>
        <w:t>объектами инфраструктуры ОО</w:t>
      </w:r>
    </w:p>
    <w:p w:rsidR="00B97D79" w:rsidRPr="004F037E" w:rsidRDefault="00B97D79" w:rsidP="00B97D79">
      <w:pPr>
        <w:pStyle w:val="a4"/>
        <w:numPr>
          <w:ilvl w:val="0"/>
          <w:numId w:val="7"/>
        </w:numPr>
        <w:spacing w:after="0" w:line="240" w:lineRule="auto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4F037E">
        <w:rPr>
          <w:rStyle w:val="a9"/>
          <w:rFonts w:ascii="Times New Roman" w:hAnsi="Times New Roman" w:cs="Times New Roman"/>
          <w:b w:val="0"/>
          <w:sz w:val="24"/>
          <w:szCs w:val="24"/>
        </w:rPr>
        <w:t>Правила внутреннего распорядка воспитанников дошкольной ОО</w:t>
      </w:r>
    </w:p>
    <w:p w:rsidR="00B97D79" w:rsidRPr="004F037E" w:rsidRDefault="00B97D79" w:rsidP="00B97D7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обучающихся </w:t>
      </w:r>
    </w:p>
    <w:p w:rsidR="009A702B" w:rsidRPr="004F037E" w:rsidRDefault="009A702B" w:rsidP="00B97D7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 xml:space="preserve">Положение о порядке оформления возникновения, приостановления и прекращения отношений между </w:t>
      </w:r>
      <w:r w:rsidR="00B07421" w:rsidRPr="004F037E">
        <w:rPr>
          <w:rFonts w:ascii="Times New Roman" w:hAnsi="Times New Roman" w:cs="Times New Roman"/>
          <w:sz w:val="24"/>
          <w:szCs w:val="24"/>
        </w:rPr>
        <w:t>МБОУ СОШ №5 г. Алагира</w:t>
      </w:r>
      <w:r w:rsidRPr="004F037E">
        <w:rPr>
          <w:rFonts w:ascii="Times New Roman" w:hAnsi="Times New Roman" w:cs="Times New Roman"/>
          <w:sz w:val="24"/>
          <w:szCs w:val="24"/>
        </w:rPr>
        <w:t>, обучающимися и (или) родителями (законными представителями) несовершеннолетних обучающихся</w:t>
      </w:r>
    </w:p>
    <w:p w:rsidR="009A702B" w:rsidRPr="004F037E" w:rsidRDefault="005003CC" w:rsidP="00074DF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>Положение о режиме</w:t>
      </w:r>
      <w:r w:rsidR="009A702B" w:rsidRPr="004F037E">
        <w:rPr>
          <w:rFonts w:ascii="Times New Roman" w:hAnsi="Times New Roman" w:cs="Times New Roman"/>
          <w:sz w:val="24"/>
          <w:szCs w:val="24"/>
        </w:rPr>
        <w:t xml:space="preserve"> работы школы</w:t>
      </w:r>
    </w:p>
    <w:p w:rsidR="009A702B" w:rsidRPr="004F037E" w:rsidRDefault="009A702B" w:rsidP="00074DF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>Положение о школьной форме и внешнем виде обучающихся</w:t>
      </w:r>
      <w:r w:rsidR="00BE5D47" w:rsidRPr="004F037E">
        <w:rPr>
          <w:rFonts w:ascii="Times New Roman" w:hAnsi="Times New Roman" w:cs="Times New Roman"/>
          <w:sz w:val="24"/>
          <w:szCs w:val="24"/>
        </w:rPr>
        <w:t xml:space="preserve"> ОО</w:t>
      </w:r>
    </w:p>
    <w:p w:rsidR="00F1273C" w:rsidRPr="004F037E" w:rsidRDefault="00F1273C" w:rsidP="00074DF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Порядок пользования </w:t>
      </w:r>
      <w:r w:rsidRPr="004F037E">
        <w:rPr>
          <w:rFonts w:ascii="Times New Roman" w:hAnsi="Times New Roman" w:cs="Times New Roman"/>
          <w:sz w:val="24"/>
          <w:szCs w:val="24"/>
        </w:rPr>
        <w:t>объектами инфраструктуры ОО</w:t>
      </w:r>
    </w:p>
    <w:p w:rsidR="009A702B" w:rsidRPr="004F037E" w:rsidRDefault="009A702B" w:rsidP="00074DF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 xml:space="preserve">Положение о библиотеке </w:t>
      </w:r>
      <w:r w:rsidR="00F1273C" w:rsidRPr="004F037E">
        <w:rPr>
          <w:rFonts w:ascii="Times New Roman" w:hAnsi="Times New Roman" w:cs="Times New Roman"/>
          <w:sz w:val="24"/>
          <w:szCs w:val="24"/>
        </w:rPr>
        <w:t>ОО</w:t>
      </w:r>
    </w:p>
    <w:p w:rsidR="00B97D79" w:rsidRPr="004F037E" w:rsidRDefault="00B97D79" w:rsidP="00074DF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4F037E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4F037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B97D79" w:rsidRPr="004F037E" w:rsidRDefault="00B97D79" w:rsidP="00074DF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>Положение об организации деятельности пришкольного лагеря</w:t>
      </w:r>
    </w:p>
    <w:p w:rsidR="004F037E" w:rsidRPr="004F037E" w:rsidRDefault="00712230" w:rsidP="00074DF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anchor="/document/118/32349/" w:tooltip="Положение о психолого-медико-педагогическом консилиуме образовательной организации" w:history="1">
        <w:r w:rsidR="004F037E" w:rsidRPr="004F037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 психолого-медико-педагогическом консилиуме</w:t>
        </w:r>
      </w:hyperlink>
    </w:p>
    <w:p w:rsidR="00B97D79" w:rsidRPr="004F037E" w:rsidRDefault="00B97D79" w:rsidP="00B97D79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702B" w:rsidRPr="004F037E" w:rsidRDefault="009A702B" w:rsidP="00074D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037E">
        <w:rPr>
          <w:rFonts w:ascii="Times New Roman" w:hAnsi="Times New Roman" w:cs="Times New Roman"/>
          <w:b/>
          <w:i/>
          <w:sz w:val="24"/>
          <w:szCs w:val="24"/>
        </w:rPr>
        <w:t>Локальные акты, регламентирующие особенности организации образовательного процесса</w:t>
      </w:r>
    </w:p>
    <w:p w:rsidR="00F1273C" w:rsidRPr="004F037E" w:rsidRDefault="009A702B" w:rsidP="00074DF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 xml:space="preserve">Положение о формах обучения </w:t>
      </w:r>
    </w:p>
    <w:p w:rsidR="00F1273C" w:rsidRPr="004F037E" w:rsidRDefault="00F1273C" w:rsidP="00074DF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 xml:space="preserve">Локальный акт, устанавливающий язык (языки) образования    </w:t>
      </w:r>
    </w:p>
    <w:p w:rsidR="00B07421" w:rsidRPr="004F037E" w:rsidRDefault="00B07421" w:rsidP="00074DF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>Положение об учебной программе</w:t>
      </w:r>
    </w:p>
    <w:p w:rsidR="00B07421" w:rsidRPr="004F037E" w:rsidRDefault="00B07421" w:rsidP="00074DF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об инспекционно-контрольной деятельности ОО</w:t>
      </w:r>
    </w:p>
    <w:p w:rsidR="00B07421" w:rsidRPr="004F037E" w:rsidRDefault="00B07421" w:rsidP="00074DF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>Положение о системе внутренней оценки качества образования</w:t>
      </w:r>
      <w:r w:rsidRPr="004F037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ОО</w:t>
      </w:r>
    </w:p>
    <w:p w:rsidR="004F037E" w:rsidRDefault="00B97D79" w:rsidP="004F037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>Положение о проведении промежуточной аттестации обучающихся и осуществлении текущего контроля их успеваемости</w:t>
      </w:r>
    </w:p>
    <w:p w:rsidR="004F037E" w:rsidRPr="004F037E" w:rsidRDefault="00B97D79" w:rsidP="004F037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>Положение о порядке и формах проведения государственной итоговой аттестации выпускников 9,11 классов</w:t>
      </w:r>
      <w:r w:rsidR="004F037E" w:rsidRPr="004F03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97D79" w:rsidRPr="004F037E" w:rsidRDefault="004F037E" w:rsidP="004F037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F037E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Положение о внутришкольном контроле</w:t>
      </w:r>
    </w:p>
    <w:p w:rsidR="00B07421" w:rsidRPr="004F037E" w:rsidRDefault="00B97D79" w:rsidP="00B97D7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>Положение о порядке выставления итоговых оценок</w:t>
      </w:r>
    </w:p>
    <w:p w:rsidR="00F1273C" w:rsidRPr="004F037E" w:rsidRDefault="00F1273C" w:rsidP="00074DF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>Правила использования средств мобильной связи (сотовые и спутниковые телефоны, смартфоны, планшеты и т. п.) в здании и на территории ОО</w:t>
      </w:r>
    </w:p>
    <w:p w:rsidR="004F037E" w:rsidRPr="004F037E" w:rsidRDefault="00B07421" w:rsidP="004F037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об организации индивидуального обучения на дому детей с ослабленным здоровьем</w:t>
      </w:r>
    </w:p>
    <w:p w:rsidR="004F037E" w:rsidRPr="004F037E" w:rsidRDefault="00712230" w:rsidP="004F037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anchor="/document/118/43923/" w:tooltip="Положение о портфолио обучающегося" w:history="1">
        <w:r w:rsidR="004F037E" w:rsidRPr="004F037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портфолио обучающегося</w:t>
        </w:r>
      </w:hyperlink>
    </w:p>
    <w:p w:rsidR="004F037E" w:rsidRPr="004F037E" w:rsidRDefault="00712230" w:rsidP="004F037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anchor="/document/118/29929/" w:tooltip="Положение о портфолио воспитанника дошкольного образовательного учреждения" w:history="1">
        <w:r w:rsidR="004F037E" w:rsidRPr="004F037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портфолио воспитанника</w:t>
        </w:r>
      </w:hyperlink>
    </w:p>
    <w:p w:rsidR="004F037E" w:rsidRPr="004F037E" w:rsidRDefault="00712230" w:rsidP="004F037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anchor="/document/118/30676/" w:tooltip="Положение о мерах социальной (материальной) поддержки обучающихся общеобразовательной организации" w:history="1">
        <w:r w:rsidR="004F037E" w:rsidRPr="004F037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мерах социальной (материальной) поддержки обучающихся</w:t>
        </w:r>
      </w:hyperlink>
    </w:p>
    <w:p w:rsidR="00074DFA" w:rsidRPr="004F037E" w:rsidRDefault="00074DFA" w:rsidP="00074DF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DFA" w:rsidRPr="004F037E" w:rsidRDefault="00074DFA" w:rsidP="00B97D7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7E">
        <w:rPr>
          <w:rFonts w:ascii="Times New Roman" w:hAnsi="Times New Roman" w:cs="Times New Roman"/>
          <w:b/>
          <w:sz w:val="24"/>
          <w:szCs w:val="24"/>
        </w:rPr>
        <w:t>Локальные нормативные акты, регламентирующие права, обязанности и ответственность работников образовательной организации</w:t>
      </w:r>
    </w:p>
    <w:p w:rsidR="00EA3149" w:rsidRPr="004F037E" w:rsidRDefault="00EA3149" w:rsidP="00074DF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>Должностная инструкция учителя</w:t>
      </w:r>
    </w:p>
    <w:p w:rsidR="00074DFA" w:rsidRPr="004F037E" w:rsidRDefault="00074DFA" w:rsidP="00074DF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4DFA">
        <w:rPr>
          <w:rFonts w:ascii="Times New Roman" w:hAnsi="Times New Roman" w:cs="Times New Roman"/>
          <w:sz w:val="24"/>
          <w:szCs w:val="24"/>
        </w:rPr>
        <w:t xml:space="preserve">Положение о нормах профессиональной этики работников </w:t>
      </w:r>
      <w:r w:rsidRPr="004F037E">
        <w:rPr>
          <w:rFonts w:ascii="Times New Roman" w:hAnsi="Times New Roman" w:cs="Times New Roman"/>
          <w:sz w:val="24"/>
          <w:szCs w:val="24"/>
        </w:rPr>
        <w:t>ОО</w:t>
      </w:r>
    </w:p>
    <w:p w:rsidR="00074DFA" w:rsidRPr="004F037E" w:rsidRDefault="00074DFA" w:rsidP="00074DF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>Положение о методическом объединении учителей – предметников ОО</w:t>
      </w:r>
    </w:p>
    <w:p w:rsidR="00074DFA" w:rsidRPr="004F037E" w:rsidRDefault="00074DFA" w:rsidP="00074DF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>Положение о школьном методическом объединении классных руководителей</w:t>
      </w:r>
    </w:p>
    <w:p w:rsidR="00074DFA" w:rsidRPr="004F037E" w:rsidRDefault="00074DFA" w:rsidP="00B97D79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 xml:space="preserve">Положение об аттестационной комиссии по проведению аттестации в целях подтверждения соответствия занимаемой должности и рассмотрению случаев назначения на должности педагогических работников, не имеющих специальной подготовки или стажа работы </w:t>
      </w:r>
    </w:p>
    <w:p w:rsidR="00074DFA" w:rsidRPr="004F037E" w:rsidRDefault="00074DFA" w:rsidP="00074DF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>Положение об организации и проведении аттестации педагогических работников МБОУ СОШ № 5 г. Алагира, осуществляющих образовательную деятельность, на соответствие занимаемой должности</w:t>
      </w:r>
    </w:p>
    <w:p w:rsidR="00074DFA" w:rsidRPr="004F037E" w:rsidRDefault="00074DFA" w:rsidP="00074DFA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74DFA" w:rsidRPr="004F037E" w:rsidRDefault="00074DFA" w:rsidP="00B97D7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7E">
        <w:rPr>
          <w:rFonts w:ascii="Times New Roman" w:hAnsi="Times New Roman" w:cs="Times New Roman"/>
          <w:b/>
          <w:sz w:val="24"/>
          <w:szCs w:val="24"/>
        </w:rPr>
        <w:t>Локальные нормативные акты, регламентирующие внеурочную деятельность</w:t>
      </w:r>
    </w:p>
    <w:p w:rsidR="00B97D79" w:rsidRPr="004F037E" w:rsidRDefault="00074DFA" w:rsidP="00B97D7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>Положение о службе школьной медиации</w:t>
      </w:r>
    </w:p>
    <w:p w:rsidR="00074DFA" w:rsidRPr="004F037E" w:rsidRDefault="00074DFA" w:rsidP="00B97D7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 xml:space="preserve">Положение, о совете профилактики безнадзорности и </w:t>
      </w:r>
      <w:proofErr w:type="spellStart"/>
      <w:r w:rsidRPr="004F037E">
        <w:rPr>
          <w:rFonts w:ascii="Times New Roman" w:hAnsi="Times New Roman" w:cs="Times New Roman"/>
          <w:sz w:val="24"/>
          <w:szCs w:val="24"/>
        </w:rPr>
        <w:t>правнонарушений</w:t>
      </w:r>
      <w:proofErr w:type="spellEnd"/>
      <w:r w:rsidRPr="004F037E">
        <w:rPr>
          <w:rFonts w:ascii="Times New Roman" w:hAnsi="Times New Roman" w:cs="Times New Roman"/>
          <w:sz w:val="24"/>
          <w:szCs w:val="24"/>
        </w:rPr>
        <w:t xml:space="preserve"> среди обучающихся</w:t>
      </w:r>
      <w:r w:rsidRPr="004F0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4DFA" w:rsidRPr="004F037E" w:rsidRDefault="00074DFA" w:rsidP="00B97D7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>Положение о классном руководстве</w:t>
      </w:r>
    </w:p>
    <w:p w:rsidR="00074DFA" w:rsidRPr="004F037E" w:rsidRDefault="00074DFA" w:rsidP="00B97D7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>Положение о внеурочной деятельности обучающихся ОО</w:t>
      </w:r>
    </w:p>
    <w:p w:rsidR="00074DFA" w:rsidRPr="004F037E" w:rsidRDefault="00074DFA" w:rsidP="00B97D7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внеурочной деятельности  в условиях реализации  ФГОС</w:t>
      </w:r>
      <w:r w:rsidR="004F0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</w:t>
      </w:r>
    </w:p>
    <w:p w:rsidR="00074DFA" w:rsidRPr="004F037E" w:rsidRDefault="00074DFA" w:rsidP="00B97D7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>Положение о детских и молодежных объединениях</w:t>
      </w:r>
    </w:p>
    <w:p w:rsidR="00EA3149" w:rsidRPr="004F037E" w:rsidRDefault="00074DFA" w:rsidP="00EA314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 xml:space="preserve">Положение о внеурочной деятельности </w:t>
      </w:r>
      <w:r w:rsidR="004F037E">
        <w:rPr>
          <w:rFonts w:ascii="Times New Roman" w:hAnsi="Times New Roman" w:cs="Times New Roman"/>
          <w:sz w:val="24"/>
          <w:szCs w:val="24"/>
        </w:rPr>
        <w:t>ОО</w:t>
      </w:r>
      <w:r w:rsidRPr="004F037E">
        <w:rPr>
          <w:rFonts w:ascii="Times New Roman" w:hAnsi="Times New Roman" w:cs="Times New Roman"/>
          <w:sz w:val="24"/>
          <w:szCs w:val="24"/>
        </w:rPr>
        <w:t xml:space="preserve"> в условиях </w:t>
      </w:r>
      <w:r w:rsidR="004F037E">
        <w:rPr>
          <w:rFonts w:ascii="Times New Roman" w:hAnsi="Times New Roman" w:cs="Times New Roman"/>
          <w:sz w:val="24"/>
          <w:szCs w:val="24"/>
        </w:rPr>
        <w:t>реализации</w:t>
      </w:r>
      <w:r w:rsidRPr="004F037E">
        <w:rPr>
          <w:rFonts w:ascii="Times New Roman" w:hAnsi="Times New Roman" w:cs="Times New Roman"/>
          <w:sz w:val="24"/>
          <w:szCs w:val="24"/>
        </w:rPr>
        <w:t xml:space="preserve"> ФГОС ООО</w:t>
      </w:r>
    </w:p>
    <w:p w:rsidR="00EA3149" w:rsidRPr="004F037E" w:rsidRDefault="00EA3149" w:rsidP="00EA314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работе с одарёнными детьми</w:t>
      </w:r>
    </w:p>
    <w:p w:rsidR="00074DFA" w:rsidRPr="004F037E" w:rsidRDefault="00074DFA" w:rsidP="00EA314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37E">
        <w:rPr>
          <w:rFonts w:ascii="Times New Roman" w:hAnsi="Times New Roman" w:cs="Times New Roman"/>
          <w:sz w:val="24"/>
          <w:szCs w:val="24"/>
        </w:rPr>
        <w:t xml:space="preserve">Положение о военно-патриотическом </w:t>
      </w:r>
      <w:r w:rsidR="00EA3149" w:rsidRPr="004F037E">
        <w:rPr>
          <w:rFonts w:ascii="Times New Roman" w:hAnsi="Times New Roman" w:cs="Times New Roman"/>
          <w:sz w:val="24"/>
          <w:szCs w:val="24"/>
        </w:rPr>
        <w:t>клубе «Юный друг пограничника»</w:t>
      </w:r>
    </w:p>
    <w:p w:rsidR="004F037E" w:rsidRPr="004F037E" w:rsidRDefault="00712230" w:rsidP="00EA314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1" w:anchor="/document/118/30697/" w:tooltip="Правила посещения мероприятий, не предусмотренных учебным планом" w:history="1">
        <w:r w:rsidR="004F037E" w:rsidRPr="004F037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Порядок/Правила посещения мероприятий, не предусмотренных учебным планом</w:t>
        </w:r>
      </w:hyperlink>
    </w:p>
    <w:p w:rsidR="00B97D79" w:rsidRPr="004F037E" w:rsidRDefault="00B97D79" w:rsidP="00B97D79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74DFA" w:rsidRPr="00074DFA" w:rsidRDefault="00FD3A26" w:rsidP="00074DFA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7E">
        <w:rPr>
          <w:rFonts w:ascii="Times New Roman" w:hAnsi="Times New Roman" w:cs="Times New Roman"/>
          <w:b/>
          <w:sz w:val="24"/>
          <w:szCs w:val="24"/>
        </w:rPr>
        <w:t>Локальные акты, регламентирующие особенности организации образовательного процесса</w:t>
      </w:r>
      <w:r w:rsidR="00074DFA" w:rsidRPr="004F0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DFA" w:rsidRPr="00074DFA">
        <w:rPr>
          <w:rFonts w:ascii="Times New Roman" w:hAnsi="Times New Roman" w:cs="Times New Roman"/>
          <w:b/>
          <w:sz w:val="24"/>
          <w:szCs w:val="24"/>
        </w:rPr>
        <w:t xml:space="preserve">СП МБОУ СОШ №5 г. Алагира </w:t>
      </w:r>
      <w:r w:rsidR="00074DFA" w:rsidRPr="004F0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DFA" w:rsidRPr="00074DFA">
        <w:rPr>
          <w:rFonts w:ascii="Times New Roman" w:hAnsi="Times New Roman" w:cs="Times New Roman"/>
          <w:b/>
          <w:sz w:val="24"/>
          <w:szCs w:val="24"/>
        </w:rPr>
        <w:t>детский сад «Академия детства»</w:t>
      </w:r>
    </w:p>
    <w:p w:rsidR="00074DFA" w:rsidRPr="00074DFA" w:rsidRDefault="00074DFA" w:rsidP="00074DFA">
      <w:pPr>
        <w:numPr>
          <w:ilvl w:val="0"/>
          <w:numId w:val="10"/>
        </w:numPr>
        <w:spacing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074DFA">
        <w:rPr>
          <w:rFonts w:ascii="Times New Roman" w:hAnsi="Times New Roman" w:cs="Times New Roman"/>
          <w:sz w:val="24"/>
          <w:szCs w:val="24"/>
        </w:rPr>
        <w:t xml:space="preserve">Положение об образовательной программе </w:t>
      </w:r>
    </w:p>
    <w:p w:rsidR="00074DFA" w:rsidRPr="004F037E" w:rsidRDefault="00074DFA" w:rsidP="00074DFA">
      <w:pPr>
        <w:numPr>
          <w:ilvl w:val="0"/>
          <w:numId w:val="10"/>
        </w:num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74DFA">
        <w:rPr>
          <w:rFonts w:ascii="Times New Roman" w:hAnsi="Times New Roman" w:cs="Times New Roman"/>
          <w:sz w:val="24"/>
          <w:szCs w:val="24"/>
        </w:rPr>
        <w:t xml:space="preserve">Положение о календарном планировании </w:t>
      </w:r>
      <w:proofErr w:type="spellStart"/>
      <w:r w:rsidRPr="00074DFA">
        <w:rPr>
          <w:rFonts w:ascii="Times New Roman" w:hAnsi="Times New Roman" w:cs="Times New Roman"/>
          <w:sz w:val="24"/>
          <w:szCs w:val="24"/>
        </w:rPr>
        <w:t>воспитател</w:t>
      </w:r>
      <w:r w:rsidRPr="004F037E">
        <w:rPr>
          <w:rFonts w:ascii="Times New Roman" w:hAnsi="Times New Roman" w:cs="Times New Roman"/>
          <w:sz w:val="24"/>
          <w:szCs w:val="24"/>
        </w:rPr>
        <w:t>ьно</w:t>
      </w:r>
      <w:proofErr w:type="spellEnd"/>
      <w:r w:rsidRPr="004F037E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</w:t>
      </w:r>
    </w:p>
    <w:p w:rsidR="00074DFA" w:rsidRPr="004F037E" w:rsidRDefault="00074DFA" w:rsidP="00074DFA">
      <w:pPr>
        <w:numPr>
          <w:ilvl w:val="0"/>
          <w:numId w:val="10"/>
        </w:num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74DFA">
        <w:rPr>
          <w:rFonts w:ascii="Times New Roman" w:hAnsi="Times New Roman" w:cs="Times New Roman"/>
          <w:sz w:val="24"/>
          <w:szCs w:val="24"/>
        </w:rPr>
        <w:t xml:space="preserve">Положение о педагогическом совете </w:t>
      </w:r>
    </w:p>
    <w:p w:rsidR="00074DFA" w:rsidRPr="004F037E" w:rsidRDefault="00074DFA" w:rsidP="00074DFA">
      <w:pPr>
        <w:numPr>
          <w:ilvl w:val="0"/>
          <w:numId w:val="10"/>
        </w:num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74DFA">
        <w:rPr>
          <w:rFonts w:ascii="Times New Roman" w:hAnsi="Times New Roman" w:cs="Times New Roman"/>
          <w:sz w:val="24"/>
          <w:szCs w:val="24"/>
        </w:rPr>
        <w:t xml:space="preserve">Положение об организации пропускного режима </w:t>
      </w:r>
    </w:p>
    <w:p w:rsidR="00074DFA" w:rsidRPr="00074DFA" w:rsidRDefault="00074DFA" w:rsidP="00074DFA">
      <w:pPr>
        <w:numPr>
          <w:ilvl w:val="0"/>
          <w:numId w:val="10"/>
        </w:num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74DFA">
        <w:rPr>
          <w:rFonts w:ascii="Times New Roman" w:hAnsi="Times New Roman" w:cs="Times New Roman"/>
          <w:sz w:val="24"/>
          <w:szCs w:val="24"/>
        </w:rPr>
        <w:t xml:space="preserve">Положение о порядке приема, перевода и отчисления воспитанников </w:t>
      </w:r>
    </w:p>
    <w:p w:rsidR="00074DFA" w:rsidRPr="004F037E" w:rsidRDefault="00074DFA" w:rsidP="00074DFA">
      <w:pPr>
        <w:numPr>
          <w:ilvl w:val="0"/>
          <w:numId w:val="10"/>
        </w:num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74DFA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обучающихся (воспитанников) </w:t>
      </w:r>
    </w:p>
    <w:p w:rsidR="00074DFA" w:rsidRPr="004F037E" w:rsidRDefault="00074DFA" w:rsidP="00074DFA">
      <w:pPr>
        <w:numPr>
          <w:ilvl w:val="0"/>
          <w:numId w:val="10"/>
        </w:num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74DFA">
        <w:rPr>
          <w:rFonts w:ascii="Times New Roman" w:hAnsi="Times New Roman" w:cs="Times New Roman"/>
          <w:sz w:val="24"/>
          <w:szCs w:val="24"/>
        </w:rPr>
        <w:t xml:space="preserve">Положение о режиме организованной образовательной деятельности (занятий) воспитанников </w:t>
      </w:r>
    </w:p>
    <w:p w:rsidR="00074DFA" w:rsidRPr="004F037E" w:rsidRDefault="00074DFA" w:rsidP="00074DFA">
      <w:pPr>
        <w:numPr>
          <w:ilvl w:val="0"/>
          <w:numId w:val="10"/>
        </w:num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74DFA">
        <w:rPr>
          <w:rFonts w:ascii="Times New Roman" w:hAnsi="Times New Roman" w:cs="Times New Roman"/>
          <w:sz w:val="24"/>
          <w:szCs w:val="24"/>
        </w:rPr>
        <w:t xml:space="preserve">Порядок ознакомления с документами, регламентирующими организацию и осуществление образовательной деятельности </w:t>
      </w:r>
    </w:p>
    <w:p w:rsidR="00074DFA" w:rsidRPr="004F037E" w:rsidRDefault="00074DFA" w:rsidP="00074DFA">
      <w:pPr>
        <w:numPr>
          <w:ilvl w:val="0"/>
          <w:numId w:val="10"/>
        </w:num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74DFA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074DFA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074DFA"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074DFA" w:rsidRPr="004F037E" w:rsidRDefault="00074DFA" w:rsidP="00074DFA">
      <w:pPr>
        <w:numPr>
          <w:ilvl w:val="0"/>
          <w:numId w:val="10"/>
        </w:num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74DFA">
        <w:rPr>
          <w:rFonts w:ascii="Times New Roman" w:hAnsi="Times New Roman" w:cs="Times New Roman"/>
          <w:sz w:val="24"/>
          <w:szCs w:val="24"/>
        </w:rPr>
        <w:t xml:space="preserve">Положение об организации детского питания </w:t>
      </w:r>
    </w:p>
    <w:p w:rsidR="00074DFA" w:rsidRPr="004F037E" w:rsidRDefault="00074DFA" w:rsidP="00074DFA">
      <w:pPr>
        <w:numPr>
          <w:ilvl w:val="0"/>
          <w:numId w:val="10"/>
        </w:num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74DFA">
        <w:rPr>
          <w:rFonts w:ascii="Times New Roman" w:hAnsi="Times New Roman" w:cs="Times New Roman"/>
          <w:sz w:val="24"/>
          <w:szCs w:val="24"/>
        </w:rPr>
        <w:t>Положение о взаимодей</w:t>
      </w:r>
      <w:r w:rsidRPr="004F037E">
        <w:rPr>
          <w:rFonts w:ascii="Times New Roman" w:hAnsi="Times New Roman" w:cs="Times New Roman"/>
          <w:sz w:val="24"/>
          <w:szCs w:val="24"/>
        </w:rPr>
        <w:t>ствии с семьями воспитанников (</w:t>
      </w:r>
      <w:r w:rsidRPr="00074DFA">
        <w:rPr>
          <w:rFonts w:ascii="Times New Roman" w:hAnsi="Times New Roman" w:cs="Times New Roman"/>
          <w:sz w:val="24"/>
          <w:szCs w:val="24"/>
        </w:rPr>
        <w:t xml:space="preserve">в соответствии с ФГОС ДО) </w:t>
      </w:r>
    </w:p>
    <w:p w:rsidR="00074DFA" w:rsidRPr="00074DFA" w:rsidRDefault="00074DFA" w:rsidP="00074DFA">
      <w:pPr>
        <w:numPr>
          <w:ilvl w:val="0"/>
          <w:numId w:val="10"/>
        </w:num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74DFA">
        <w:rPr>
          <w:rFonts w:ascii="Times New Roman" w:hAnsi="Times New Roman" w:cs="Times New Roman"/>
          <w:sz w:val="24"/>
          <w:szCs w:val="24"/>
        </w:rPr>
        <w:t xml:space="preserve">Положение о родительском собрании </w:t>
      </w:r>
    </w:p>
    <w:p w:rsidR="00074DFA" w:rsidRPr="00074DFA" w:rsidRDefault="00074DFA" w:rsidP="00074DFA">
      <w:pPr>
        <w:numPr>
          <w:ilvl w:val="0"/>
          <w:numId w:val="10"/>
        </w:num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74DFA">
        <w:rPr>
          <w:rFonts w:ascii="Times New Roman" w:hAnsi="Times New Roman" w:cs="Times New Roman"/>
          <w:sz w:val="24"/>
          <w:szCs w:val="24"/>
        </w:rPr>
        <w:t xml:space="preserve">Положение о физкультурном зале </w:t>
      </w:r>
    </w:p>
    <w:p w:rsidR="00074DFA" w:rsidRPr="004F037E" w:rsidRDefault="00074DFA" w:rsidP="00074DFA">
      <w:pPr>
        <w:numPr>
          <w:ilvl w:val="0"/>
          <w:numId w:val="10"/>
        </w:num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74DFA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074DFA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074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DFA" w:rsidRPr="00074DFA" w:rsidRDefault="00074DFA" w:rsidP="00074DFA">
      <w:pPr>
        <w:numPr>
          <w:ilvl w:val="0"/>
          <w:numId w:val="10"/>
        </w:num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74DFA">
        <w:rPr>
          <w:rFonts w:ascii="Times New Roman" w:hAnsi="Times New Roman" w:cs="Times New Roman"/>
          <w:sz w:val="24"/>
          <w:szCs w:val="24"/>
        </w:rPr>
        <w:t>Положение о комиссии по распределению стимулирующей части фонда оплаты труда.</w:t>
      </w:r>
    </w:p>
    <w:p w:rsidR="00074DFA" w:rsidRPr="00074DFA" w:rsidRDefault="00074DFA" w:rsidP="00074DFA">
      <w:pPr>
        <w:numPr>
          <w:ilvl w:val="0"/>
          <w:numId w:val="10"/>
        </w:num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74DFA">
        <w:rPr>
          <w:rFonts w:ascii="Times New Roman" w:hAnsi="Times New Roman" w:cs="Times New Roman"/>
          <w:sz w:val="24"/>
          <w:szCs w:val="24"/>
        </w:rPr>
        <w:t xml:space="preserve">Положение о контрольной деятельности </w:t>
      </w:r>
    </w:p>
    <w:p w:rsidR="00074DFA" w:rsidRPr="00074DFA" w:rsidRDefault="00074DFA" w:rsidP="00074DFA">
      <w:pPr>
        <w:numPr>
          <w:ilvl w:val="0"/>
          <w:numId w:val="10"/>
        </w:num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74DFA">
        <w:rPr>
          <w:rFonts w:ascii="Times New Roman" w:hAnsi="Times New Roman" w:cs="Times New Roman"/>
          <w:sz w:val="24"/>
          <w:szCs w:val="24"/>
        </w:rPr>
        <w:t xml:space="preserve">Положение о проектной деятельности </w:t>
      </w:r>
    </w:p>
    <w:p w:rsidR="00167292" w:rsidRPr="00167292" w:rsidRDefault="00712230" w:rsidP="0071223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-872490</wp:posOffset>
            </wp:positionV>
            <wp:extent cx="7534275" cy="10820400"/>
            <wp:effectExtent l="0" t="0" r="9525" b="0"/>
            <wp:wrapTight wrapText="bothSides">
              <wp:wrapPolygon edited="0">
                <wp:start x="0" y="0"/>
                <wp:lineTo x="0" y="21562"/>
                <wp:lineTo x="21573" y="21562"/>
                <wp:lineTo x="2157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8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67292" w:rsidRPr="00167292" w:rsidSect="007122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DB8"/>
    <w:multiLevelType w:val="hybridMultilevel"/>
    <w:tmpl w:val="A5C2A926"/>
    <w:lvl w:ilvl="0" w:tplc="DC98738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C4DC8"/>
    <w:multiLevelType w:val="hybridMultilevel"/>
    <w:tmpl w:val="8AE85B5A"/>
    <w:lvl w:ilvl="0" w:tplc="DC98738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33158"/>
    <w:multiLevelType w:val="hybridMultilevel"/>
    <w:tmpl w:val="8220784E"/>
    <w:lvl w:ilvl="0" w:tplc="DC9873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5D2A0D"/>
    <w:multiLevelType w:val="hybridMultilevel"/>
    <w:tmpl w:val="CB90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561FE"/>
    <w:multiLevelType w:val="hybridMultilevel"/>
    <w:tmpl w:val="229C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94F72"/>
    <w:multiLevelType w:val="hybridMultilevel"/>
    <w:tmpl w:val="18CA541C"/>
    <w:lvl w:ilvl="0" w:tplc="DC98738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E31C1"/>
    <w:multiLevelType w:val="hybridMultilevel"/>
    <w:tmpl w:val="EC6A50C8"/>
    <w:lvl w:ilvl="0" w:tplc="DC987386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0274F4"/>
    <w:multiLevelType w:val="hybridMultilevel"/>
    <w:tmpl w:val="110A28BE"/>
    <w:lvl w:ilvl="0" w:tplc="DC9873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2556D3"/>
    <w:multiLevelType w:val="hybridMultilevel"/>
    <w:tmpl w:val="5E880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6435E"/>
    <w:multiLevelType w:val="hybridMultilevel"/>
    <w:tmpl w:val="466E6CBC"/>
    <w:lvl w:ilvl="0" w:tplc="DC9873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B835C1"/>
    <w:multiLevelType w:val="hybridMultilevel"/>
    <w:tmpl w:val="CE122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F0"/>
    <w:rsid w:val="00007E7F"/>
    <w:rsid w:val="000605F0"/>
    <w:rsid w:val="00074DFA"/>
    <w:rsid w:val="00167292"/>
    <w:rsid w:val="00280E0D"/>
    <w:rsid w:val="004F037E"/>
    <w:rsid w:val="004F6AAE"/>
    <w:rsid w:val="005003CC"/>
    <w:rsid w:val="00712230"/>
    <w:rsid w:val="009A702B"/>
    <w:rsid w:val="009B3EB5"/>
    <w:rsid w:val="00A648E0"/>
    <w:rsid w:val="00A769B7"/>
    <w:rsid w:val="00A94C6B"/>
    <w:rsid w:val="00AC6597"/>
    <w:rsid w:val="00AF06C3"/>
    <w:rsid w:val="00B07421"/>
    <w:rsid w:val="00B559F7"/>
    <w:rsid w:val="00B97D79"/>
    <w:rsid w:val="00BE5D47"/>
    <w:rsid w:val="00EA3149"/>
    <w:rsid w:val="00F1273C"/>
    <w:rsid w:val="00F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E753C-BF64-437D-9C91-EF20EF2B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AA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F6A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F06C3"/>
    <w:rPr>
      <w:color w:val="0000FF"/>
      <w:u w:val="single"/>
    </w:rPr>
  </w:style>
  <w:style w:type="paragraph" w:customStyle="1" w:styleId="constitle">
    <w:name w:val="constitle"/>
    <w:basedOn w:val="a"/>
    <w:rsid w:val="0050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AC6597"/>
    <w:pPr>
      <w:snapToGrid w:val="0"/>
      <w:spacing w:after="12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C65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BE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BE5D47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4F037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ni.1obraz.ru/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i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7B07-A0BE-4E39-9767-8A40254E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2019-12-10T06:59:00Z</dcterms:created>
  <dcterms:modified xsi:type="dcterms:W3CDTF">2022-02-15T13:15:00Z</dcterms:modified>
</cp:coreProperties>
</file>